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7715" w14:textId="77777777" w:rsidR="00DE6DC1" w:rsidRPr="003F3262" w:rsidRDefault="00DE6DC1" w:rsidP="003F3262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center"/>
        <w:textAlignment w:val="baseline"/>
        <w:rPr>
          <w:rFonts w:ascii="Gotham Book" w:eastAsia="Times New Roman" w:hAnsi="Gotham Book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</w:pPr>
      <w:bookmarkStart w:id="0" w:name="_GoBack"/>
      <w:bookmarkEnd w:id="0"/>
    </w:p>
    <w:p w14:paraId="5BA899AA" w14:textId="77777777" w:rsidR="00DE6DC1" w:rsidRPr="004F36A9" w:rsidRDefault="00DE6DC1" w:rsidP="0097070F">
      <w:pPr>
        <w:shd w:val="clear" w:color="auto" w:fill="FFFFFF"/>
        <w:spacing w:after="0" w:line="360" w:lineRule="atLeast"/>
        <w:jc w:val="center"/>
        <w:textAlignment w:val="baseline"/>
        <w:rPr>
          <w:rFonts w:ascii="Gotham Book" w:eastAsia="Times New Roman" w:hAnsi="Gotham Book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</w:pPr>
    </w:p>
    <w:p w14:paraId="174B2DC2" w14:textId="77777777" w:rsidR="004F36A9" w:rsidRDefault="004F36A9" w:rsidP="004F36A9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</w:pPr>
    </w:p>
    <w:p w14:paraId="6E1BEB84" w14:textId="1F103769" w:rsidR="0097070F" w:rsidRPr="004F36A9" w:rsidRDefault="0097070F" w:rsidP="004F36A9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</w:pPr>
      <w:r w:rsidRPr="004F36A9">
        <w:rPr>
          <w:rFonts w:ascii="Gotham Book" w:eastAsia="Times New Roman" w:hAnsi="Gotham Book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  <w:t xml:space="preserve">Summit Leadership </w:t>
      </w:r>
      <w:r w:rsidR="005A25CB" w:rsidRPr="004F36A9">
        <w:rPr>
          <w:rFonts w:ascii="Gotham Book" w:eastAsia="Times New Roman" w:hAnsi="Gotham Book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  <w:t xml:space="preserve">Foundation </w:t>
      </w:r>
      <w:r w:rsidR="004F36A9">
        <w:rPr>
          <w:rFonts w:ascii="Gotham Book" w:eastAsia="Times New Roman" w:hAnsi="Gotham Book" w:cs="Times New Roman"/>
          <w:b/>
          <w:bCs/>
          <w:color w:val="1C1C1C"/>
          <w:sz w:val="36"/>
          <w:szCs w:val="36"/>
          <w:u w:val="single"/>
          <w:bdr w:val="none" w:sz="0" w:space="0" w:color="auto" w:frame="1"/>
        </w:rPr>
        <w:t>Business Partner</w:t>
      </w:r>
    </w:p>
    <w:p w14:paraId="40272236" w14:textId="77777777" w:rsidR="00CD21E9" w:rsidRPr="004F36A9" w:rsidRDefault="00CD21E9" w:rsidP="0097070F">
      <w:pPr>
        <w:shd w:val="clear" w:color="auto" w:fill="FFFFFF"/>
        <w:spacing w:after="0" w:line="360" w:lineRule="atLeast"/>
        <w:jc w:val="center"/>
        <w:textAlignment w:val="baseline"/>
        <w:rPr>
          <w:rFonts w:ascii="Gotham Book" w:eastAsia="Times New Roman" w:hAnsi="Gotham Book" w:cs="Times New Roman"/>
          <w:color w:val="797979"/>
          <w:sz w:val="24"/>
          <w:szCs w:val="24"/>
        </w:rPr>
      </w:pPr>
    </w:p>
    <w:p w14:paraId="385843D0" w14:textId="55BE9771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Business partners who </w:t>
      </w:r>
      <w:proofErr w:type="gramStart"/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are in agreement</w:t>
      </w:r>
      <w:proofErr w:type="gramEnd"/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with the mission, vision, values</w:t>
      </w:r>
      <w:r w:rsidR="0027195A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Pr="0027195A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and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beliefs of Summit Leadership Foundation can contribute a monthly amount to help underwrite the costs associated with operating the facility and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in turn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receive recognition </w:t>
      </w:r>
      <w:r w:rsidRPr="00EC65CC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in accordance with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their level of support.</w:t>
      </w:r>
    </w:p>
    <w:p w14:paraId="2D2E665E" w14:textId="77777777" w:rsidR="005A25CB" w:rsidRPr="004F36A9" w:rsidRDefault="005A25CB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</w:p>
    <w:p w14:paraId="6819FBE3" w14:textId="77777777" w:rsidR="0097070F" w:rsidRPr="004F36A9" w:rsidRDefault="00173021" w:rsidP="0097070F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Connecting</w:t>
      </w:r>
      <w:r w:rsidR="00A335F4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Partner ($100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per month in partnership support)</w:t>
      </w:r>
    </w:p>
    <w:p w14:paraId="47E12834" w14:textId="77777777" w:rsidR="0097070F" w:rsidRPr="004F36A9" w:rsidRDefault="00A335F4" w:rsidP="0097070F">
      <w:pPr>
        <w:numPr>
          <w:ilvl w:val="0"/>
          <w:numId w:val="2"/>
        </w:numPr>
        <w:spacing w:after="0" w:line="315" w:lineRule="atLeast"/>
        <w:ind w:left="300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Community Partner ($200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per month in partnership support)</w:t>
      </w:r>
    </w:p>
    <w:p w14:paraId="23D02C95" w14:textId="77777777" w:rsidR="0097070F" w:rsidRPr="004F36A9" w:rsidRDefault="0097070F" w:rsidP="0097070F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Room Sponsor</w:t>
      </w:r>
    </w:p>
    <w:p w14:paraId="044B13DE" w14:textId="77777777" w:rsidR="0097070F" w:rsidRPr="004F36A9" w:rsidRDefault="0097070F" w:rsidP="00480DB0">
      <w:pPr>
        <w:numPr>
          <w:ilvl w:val="1"/>
          <w:numId w:val="3"/>
        </w:numPr>
        <w:spacing w:after="0" w:line="315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(Level 1 – $300 per month in partnership support)</w:t>
      </w:r>
    </w:p>
    <w:p w14:paraId="4F45E6EB" w14:textId="77777777" w:rsidR="0097070F" w:rsidRPr="004F36A9" w:rsidRDefault="0097070F" w:rsidP="00480DB0">
      <w:pPr>
        <w:numPr>
          <w:ilvl w:val="1"/>
          <w:numId w:val="3"/>
        </w:numPr>
        <w:spacing w:after="0" w:line="315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(Level 2 – $400 per month in partnership support)</w:t>
      </w:r>
    </w:p>
    <w:p w14:paraId="47B892D9" w14:textId="77777777" w:rsidR="0097070F" w:rsidRPr="004F36A9" w:rsidRDefault="0097070F" w:rsidP="00480DB0">
      <w:pPr>
        <w:numPr>
          <w:ilvl w:val="1"/>
          <w:numId w:val="3"/>
        </w:numPr>
        <w:spacing w:after="0" w:line="315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(Level 3 – $500 per month in partnership support)</w:t>
      </w:r>
    </w:p>
    <w:p w14:paraId="0EE661A2" w14:textId="77777777" w:rsidR="0097070F" w:rsidRPr="004F36A9" w:rsidRDefault="00480DB0" w:rsidP="0097070F">
      <w:pPr>
        <w:numPr>
          <w:ilvl w:val="0"/>
          <w:numId w:val="4"/>
        </w:numPr>
        <w:spacing w:after="0" w:line="315" w:lineRule="atLeast"/>
        <w:ind w:left="300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Marketplace Partner ($600 – $9</w:t>
      </w:r>
      <w:r w:rsidR="005A25CB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00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per month in partnership support)</w:t>
      </w:r>
    </w:p>
    <w:p w14:paraId="373C2C50" w14:textId="77777777" w:rsidR="0097070F" w:rsidRPr="004F36A9" w:rsidRDefault="005A25CB" w:rsidP="0097070F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Legacy Partner ($1,000+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per month in partnership support)</w:t>
      </w:r>
    </w:p>
    <w:p w14:paraId="1A7CD633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 </w:t>
      </w:r>
    </w:p>
    <w:p w14:paraId="423233E6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Business Partnership “Features and Benefits”</w:t>
      </w:r>
    </w:p>
    <w:p w14:paraId="1AFDE270" w14:textId="235C5AC5" w:rsidR="0097070F" w:rsidRPr="004F36A9" w:rsidRDefault="005A25CB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The Summit facility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offers practical benefits to serve partnering business leaders in being “salt and light” in our community through good deeds (Matt. 5:16). The purpose of the guidelines listed below is to assist in managing the use of this facility </w:t>
      </w:r>
      <w:r w:rsidR="0097070F" w:rsidRPr="00EC65CC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in accordance with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the mission, vision</w:t>
      </w:r>
      <w:r w:rsidR="0027195A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="0097070F" w:rsidRPr="0027195A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and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values of Summit Leadership Foundation. </w:t>
      </w:r>
      <w:r w:rsidR="0027195A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We desire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to serve the needs of leaders in our community </w:t>
      </w:r>
      <w:r w:rsidR="0097070F" w:rsidRPr="0027195A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help them be most effective in their ministries, churc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h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es</w:t>
      </w:r>
      <w:r w:rsidR="0027195A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="0097070F" w:rsidRPr="0027195A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and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businesses. To become a “Partner” in this facility, you must </w:t>
      </w:r>
      <w:r w:rsidR="0027195A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agree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with our mission, vision, values and </w:t>
      </w:r>
      <w:r w:rsidR="0097070F" w:rsidRPr="00C058C8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agree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not to</w:t>
      </w:r>
      <w:r w:rsidR="0097070F"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 xml:space="preserve"> promo</w:t>
      </w:r>
      <w:r w:rsidR="0027195A"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te</w:t>
      </w:r>
      <w:r w:rsid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 xml:space="preserve"> </w:t>
      </w:r>
      <w:r w:rsidR="009D30C6" w:rsidRPr="00C058C8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contradictory</w:t>
      </w:r>
      <w:r w:rsid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 xml:space="preserve"> values to </w:t>
      </w:r>
      <w:r w:rsidR="009D30C6" w:rsidRPr="00C058C8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Summits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. Growing and supporting leaders is at the heart of all we do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and we would like that mindset to be foremost in the hearts of those who partner with us.</w:t>
      </w:r>
    </w:p>
    <w:p w14:paraId="18E49B09" w14:textId="77777777" w:rsidR="005A25CB" w:rsidRPr="004F36A9" w:rsidRDefault="005A25CB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51C7287" w14:textId="77777777" w:rsidR="0097070F" w:rsidRPr="004F36A9" w:rsidRDefault="005A25CB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Connect</w:t>
      </w:r>
      <w:r w:rsidR="00A335F4"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ing Partner ($100</w:t>
      </w:r>
      <w:r w:rsidR="0097070F"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per month)</w:t>
      </w:r>
    </w:p>
    <w:p w14:paraId="7F6258BD" w14:textId="26DD4AFE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S</w:t>
      </w:r>
      <w:r w:rsidR="005A25CB"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pecial recognition</w:t>
      </w:r>
      <w:r w:rsidR="005A25CB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as a “Connect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ing </w:t>
      </w:r>
      <w:r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Partner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”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on our website</w:t>
      </w:r>
    </w:p>
    <w:p w14:paraId="7AF35799" w14:textId="47BDA735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Full acc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ess to all common area space on a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“fi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rst </w:t>
      </w:r>
      <w:proofErr w:type="gramStart"/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come</w:t>
      </w:r>
      <w:proofErr w:type="gramEnd"/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first serve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d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” basis</w:t>
      </w:r>
    </w:p>
    <w:p w14:paraId="64747C0B" w14:textId="638FEBF7" w:rsidR="00A335F4" w:rsidRPr="004F36A9" w:rsidRDefault="005A1310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>
        <w:rPr>
          <w:rFonts w:ascii="Gotham Book" w:eastAsia="Times New Roman" w:hAnsi="Gotham Book" w:cs="Times New Roman"/>
          <w:color w:val="000000"/>
          <w:sz w:val="24"/>
          <w:szCs w:val="24"/>
        </w:rPr>
        <w:t>The ability to reserve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meeting room space on a </w:t>
      </w:r>
      <w:r w:rsidR="0097070F"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per-use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basis</w:t>
      </w:r>
      <w:r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(see schedule at 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</w:t>
      </w:r>
      <w:r>
        <w:rPr>
          <w:rFonts w:ascii="Gotham Book" w:eastAsia="Times New Roman" w:hAnsi="Gotham Book" w:cs="Times New Roman"/>
          <w:color w:val="000000"/>
          <w:sz w:val="24"/>
          <w:szCs w:val="24"/>
        </w:rPr>
        <w:t>end)</w:t>
      </w:r>
    </w:p>
    <w:p w14:paraId="63C7AEC0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 </w:t>
      </w:r>
    </w:p>
    <w:p w14:paraId="4B5FAE4B" w14:textId="77777777" w:rsidR="004F36A9" w:rsidRDefault="004F36A9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C2A8C0A" w14:textId="77777777" w:rsidR="004F36A9" w:rsidRDefault="004F36A9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6F4569A" w14:textId="77777777" w:rsidR="005C100F" w:rsidRDefault="005C10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60B7C3B" w14:textId="77777777" w:rsidR="0097070F" w:rsidRPr="004F36A9" w:rsidRDefault="00A335F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Community Partner ($200</w:t>
      </w:r>
      <w:r w:rsidR="0097070F"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per month)</w:t>
      </w:r>
    </w:p>
    <w:p w14:paraId="61A9C690" w14:textId="380E2352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Special recognition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as a “Community </w:t>
      </w:r>
      <w:r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Partner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”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on our website</w:t>
      </w:r>
    </w:p>
    <w:p w14:paraId="49336811" w14:textId="51C48288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Full acc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ess to all common area space on a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“fi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rst </w:t>
      </w:r>
      <w:proofErr w:type="gramStart"/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come</w:t>
      </w:r>
      <w:proofErr w:type="gramEnd"/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first serve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d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” basis</w:t>
      </w:r>
    </w:p>
    <w:p w14:paraId="542C2147" w14:textId="2E17D695" w:rsidR="0097070F" w:rsidRPr="004F36A9" w:rsidRDefault="005A1310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ability to reserve 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meeting room space on a </w:t>
      </w:r>
      <w:r w:rsidR="0097070F"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per-use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basis</w:t>
      </w:r>
      <w:r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(see schedule at 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</w:t>
      </w:r>
      <w:r>
        <w:rPr>
          <w:rFonts w:ascii="Gotham Book" w:eastAsia="Times New Roman" w:hAnsi="Gotham Book" w:cs="Times New Roman"/>
          <w:color w:val="000000"/>
          <w:sz w:val="24"/>
          <w:szCs w:val="24"/>
        </w:rPr>
        <w:t>end)</w:t>
      </w:r>
    </w:p>
    <w:p w14:paraId="3C05771C" w14:textId="6B8D7D96" w:rsidR="0097070F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Up to 5 hours 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use per month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of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meeting room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>s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(see schedule at 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</w:t>
      </w:r>
      <w:r w:rsidR="005A1310">
        <w:rPr>
          <w:rFonts w:ascii="Gotham Book" w:eastAsia="Times New Roman" w:hAnsi="Gotham Book" w:cs="Times New Roman"/>
          <w:color w:val="000000"/>
          <w:sz w:val="24"/>
          <w:szCs w:val="24"/>
        </w:rPr>
        <w:t>end)</w:t>
      </w:r>
    </w:p>
    <w:p w14:paraId="3BC58831" w14:textId="22CB9FC3" w:rsidR="005A1310" w:rsidRPr="004F36A9" w:rsidRDefault="005A1310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Free attendance at our monthly “Growing Leaders” leadership class</w:t>
      </w:r>
      <w:r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($3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5 value)</w:t>
      </w:r>
    </w:p>
    <w:p w14:paraId="38B7509A" w14:textId="4702E7CA" w:rsidR="0097070F" w:rsidRDefault="005A1310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>
        <w:rPr>
          <w:rFonts w:ascii="Gotham Book" w:eastAsia="Times New Roman" w:hAnsi="Gotham Book" w:cs="Times New Roman"/>
          <w:color w:val="000000"/>
          <w:sz w:val="24"/>
          <w:szCs w:val="24"/>
        </w:rPr>
        <w:t>Invited 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“Connecting Events” </w:t>
      </w:r>
      <w:r w:rsidR="0097070F"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connect with other partners</w:t>
      </w:r>
    </w:p>
    <w:p w14:paraId="78BCC378" w14:textId="77777777" w:rsidR="005A1310" w:rsidRPr="004F36A9" w:rsidRDefault="005A1310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</w:p>
    <w:p w14:paraId="72DD10AF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Room Sponsors ($300 – $500 per month)</w:t>
      </w:r>
    </w:p>
    <w:p w14:paraId="25D60C40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Special recognition as a “Room Sponsor”</w:t>
      </w:r>
      <w:r w:rsidR="005A25CB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(Room Sponsorship Signage)</w:t>
      </w:r>
    </w:p>
    <w:p w14:paraId="1FA0C4B3" w14:textId="262A81AE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Full access to all common area space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on a “first </w:t>
      </w:r>
      <w:proofErr w:type="gramStart"/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come</w:t>
      </w:r>
      <w:proofErr w:type="gramEnd"/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first served” basis</w:t>
      </w:r>
    </w:p>
    <w:p w14:paraId="75A6CB82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The ability to reserve space for your business or sponsor an event or meeting</w:t>
      </w:r>
    </w:p>
    <w:p w14:paraId="1ADA3B2E" w14:textId="33695924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Up to 10 hours 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use per month of 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meeting room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>s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(see schedule at 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end)</w:t>
      </w:r>
    </w:p>
    <w:p w14:paraId="411D1E6A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Appropriate promotional recognition for sponsoring events</w:t>
      </w:r>
    </w:p>
    <w:p w14:paraId="1524A605" w14:textId="77777777" w:rsidR="00A335F4" w:rsidRPr="004F36A9" w:rsidRDefault="00A335F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Free attendance at our monthly “Growing Leaders” leadership class ($35 value)</w:t>
      </w:r>
    </w:p>
    <w:p w14:paraId="3A01DBAB" w14:textId="46708F5C" w:rsidR="0097070F" w:rsidRPr="004F36A9" w:rsidRDefault="00C92CD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>
        <w:rPr>
          <w:rFonts w:ascii="Gotham Book" w:eastAsia="Times New Roman" w:hAnsi="Gotham Book" w:cs="Times New Roman"/>
          <w:color w:val="000000"/>
          <w:sz w:val="24"/>
          <w:szCs w:val="24"/>
        </w:rPr>
        <w:t>Invited 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“Connecting Events” </w:t>
      </w:r>
      <w:r w:rsidR="0097070F"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connect with other partners</w:t>
      </w:r>
    </w:p>
    <w:p w14:paraId="7454FE64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 </w:t>
      </w:r>
    </w:p>
    <w:p w14:paraId="7BB04945" w14:textId="77777777" w:rsidR="0097070F" w:rsidRPr="004F36A9" w:rsidRDefault="00A335F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Marketplace Partner </w:t>
      </w:r>
      <w:r w:rsidR="00480DB0"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($600 – $9</w:t>
      </w: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00</w:t>
      </w:r>
      <w:r w:rsidR="0097070F"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per month)</w:t>
      </w:r>
    </w:p>
    <w:p w14:paraId="34F7E184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Special recognition as a “Marketplace Partner” (Room Sponsorship Signage)</w:t>
      </w:r>
    </w:p>
    <w:p w14:paraId="24934BC3" w14:textId="481D8698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Full </w:t>
      </w:r>
      <w:r w:rsidR="005A25CB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access to all common area space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on a “first </w:t>
      </w:r>
      <w:proofErr w:type="gramStart"/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come</w:t>
      </w:r>
      <w:proofErr w:type="gramEnd"/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first served” basis</w:t>
      </w:r>
    </w:p>
    <w:p w14:paraId="41CE4444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The ability to reserve space for your business or sponsor an event or meeting</w:t>
      </w:r>
    </w:p>
    <w:p w14:paraId="211DC909" w14:textId="6AF77C52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Up to 20 hours 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>use per month of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meeting room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>s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(see schedule at 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end)</w:t>
      </w:r>
    </w:p>
    <w:p w14:paraId="0EB61A11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Appropriate promotional recognition for sponsoring events</w:t>
      </w:r>
    </w:p>
    <w:p w14:paraId="7B12AFB3" w14:textId="77777777" w:rsidR="00A335F4" w:rsidRPr="004F36A9" w:rsidRDefault="00A335F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Free attendance at our monthly “Growing Leaders” leadership class ($35 value)</w:t>
      </w:r>
    </w:p>
    <w:p w14:paraId="16EB68B5" w14:textId="6E5DA369" w:rsidR="0097070F" w:rsidRPr="004F36A9" w:rsidRDefault="00C92CD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>
        <w:rPr>
          <w:rFonts w:ascii="Gotham Book" w:eastAsia="Times New Roman" w:hAnsi="Gotham Book" w:cs="Times New Roman"/>
          <w:color w:val="000000"/>
          <w:sz w:val="24"/>
          <w:szCs w:val="24"/>
        </w:rPr>
        <w:t>Invited 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“Connecting Events” </w:t>
      </w:r>
      <w:r w:rsidR="0097070F"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connect with other partners</w:t>
      </w:r>
    </w:p>
    <w:p w14:paraId="601C92D6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 </w:t>
      </w:r>
    </w:p>
    <w:p w14:paraId="433A0697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Legacy Partner ($1,000 or more per month)</w:t>
      </w:r>
    </w:p>
    <w:p w14:paraId="241BA972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Special recognition as a “Legacy Partner” (Room Sponsorship Signage)</w:t>
      </w:r>
    </w:p>
    <w:p w14:paraId="5440450B" w14:textId="5F97EAB8" w:rsidR="005A25CB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Full </w:t>
      </w:r>
      <w:r w:rsidR="005A25CB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access to all common area space</w:t>
      </w:r>
      <w:r w:rsidR="00C92CD4" w:rsidRP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on a “first </w:t>
      </w:r>
      <w:proofErr w:type="gramStart"/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come</w:t>
      </w:r>
      <w:proofErr w:type="gramEnd"/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first served” basis</w:t>
      </w:r>
    </w:p>
    <w:p w14:paraId="40A58D8A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The ability to reserve space for your business or sponsor an event or meeting</w:t>
      </w:r>
    </w:p>
    <w:p w14:paraId="2A33B91B" w14:textId="4A8BA9A2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Up to 30 hours 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>use per month of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meeting room</w:t>
      </w:r>
      <w:r w:rsidR="005C100F">
        <w:rPr>
          <w:rFonts w:ascii="Gotham Book" w:eastAsia="Times New Roman" w:hAnsi="Gotham Book" w:cs="Times New Roman"/>
          <w:color w:val="000000"/>
          <w:sz w:val="24"/>
          <w:szCs w:val="24"/>
        </w:rPr>
        <w:t>s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(see schedule at </w:t>
      </w:r>
      <w:r w:rsidR="00D41DAC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end)</w:t>
      </w:r>
    </w:p>
    <w:p w14:paraId="1D510FB6" w14:textId="77777777" w:rsidR="0097070F" w:rsidRPr="004F36A9" w:rsidRDefault="0097070F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Appropriate promotional recognition for sponsoring events</w:t>
      </w:r>
    </w:p>
    <w:p w14:paraId="49D476DC" w14:textId="77777777" w:rsidR="00A335F4" w:rsidRPr="004F36A9" w:rsidRDefault="00A335F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Free attendance at our monthly “Growing Leaders” leadership class ($35 value)</w:t>
      </w:r>
    </w:p>
    <w:p w14:paraId="76E0A32B" w14:textId="060A6A06" w:rsidR="0097070F" w:rsidRPr="004F36A9" w:rsidRDefault="00C92CD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>
        <w:rPr>
          <w:rFonts w:ascii="Gotham Book" w:eastAsia="Times New Roman" w:hAnsi="Gotham Book" w:cs="Times New Roman"/>
          <w:color w:val="000000"/>
          <w:sz w:val="24"/>
          <w:szCs w:val="24"/>
        </w:rPr>
        <w:t>Invited 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“Connecting Events” </w:t>
      </w:r>
      <w:r w:rsidR="0097070F"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to</w:t>
      </w:r>
      <w:r w:rsidR="0097070F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connect with other partners</w:t>
      </w:r>
    </w:p>
    <w:p w14:paraId="22E0B33E" w14:textId="77777777" w:rsidR="005A25CB" w:rsidRPr="004F36A9" w:rsidRDefault="005A25CB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</w:p>
    <w:p w14:paraId="3BEABA1E" w14:textId="77777777" w:rsidR="004F36A9" w:rsidRDefault="004F36A9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6F2EE8F" w14:textId="77777777" w:rsidR="004F36A9" w:rsidRDefault="004F36A9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0B6BFBD" w14:textId="77777777" w:rsidR="004F36A9" w:rsidRDefault="004F36A9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97898A7" w14:textId="77777777" w:rsidR="0097070F" w:rsidRPr="004F36A9" w:rsidRDefault="00A335F4" w:rsidP="0097070F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b/>
          <w:bCs/>
          <w:color w:val="000000"/>
          <w:sz w:val="24"/>
          <w:szCs w:val="24"/>
          <w:bdr w:val="none" w:sz="0" w:space="0" w:color="auto" w:frame="1"/>
        </w:rPr>
        <w:t>Partnership</w:t>
      </w:r>
    </w:p>
    <w:p w14:paraId="5B9ED022" w14:textId="2D8B0D58" w:rsidR="00637647" w:rsidRPr="00C92CD4" w:rsidRDefault="0097070F" w:rsidP="00480DB0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222222"/>
          <w:sz w:val="24"/>
          <w:szCs w:val="24"/>
        </w:rPr>
      </w:pP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The vision for the Summit facility is to establish a neutral non-church setting for connecting leaders to most </w:t>
      </w:r>
      <w:r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eff</w:t>
      </w:r>
      <w:r w:rsid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icient</w:t>
      </w:r>
      <w:r w:rsidRPr="000647B4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ly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serve our community. Space in this </w:t>
      </w:r>
      <w:r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facility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can be used for both ministry and business functions as long as the purpose of the meetin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g remains consistent with our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mission, vision</w:t>
      </w:r>
      <w:r w:rsidR="009D30C6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and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values and does not promote ideas contrary to the statement of beliefs of Summit Leadership Foundation.</w:t>
      </w:r>
      <w:r w:rsidR="00C92CD4">
        <w:rPr>
          <w:rFonts w:ascii="Gotham Book" w:eastAsia="Times New Roman" w:hAnsi="Gotham Book" w:cs="Times New Roman"/>
          <w:color w:val="222222"/>
          <w:sz w:val="24"/>
          <w:szCs w:val="24"/>
        </w:rPr>
        <w:t xml:space="preserve"> </w:t>
      </w:r>
      <w:r w:rsidR="00C92CD4">
        <w:rPr>
          <w:rFonts w:ascii="Gotham Book" w:eastAsia="Times New Roman" w:hAnsi="Gotham Book" w:cs="Times New Roman"/>
          <w:color w:val="000000"/>
          <w:sz w:val="24"/>
          <w:szCs w:val="24"/>
        </w:rPr>
        <w:t>S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pace can be reserved on an ongoing basis as long as the financial commitment for the partnership level is current. If you would like to learn more abou</w:t>
      </w:r>
      <w:r w:rsidR="00480DB0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t a Summit Business Partnership</w:t>
      </w:r>
      <w:r w:rsidR="009D30C6">
        <w:rPr>
          <w:rFonts w:ascii="Gotham Book" w:eastAsia="Times New Roman" w:hAnsi="Gotham Book" w:cs="Times New Roman"/>
          <w:color w:val="000000"/>
          <w:sz w:val="24"/>
          <w:szCs w:val="24"/>
        </w:rPr>
        <w:t>,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</w:t>
      </w:r>
      <w:r w:rsidRPr="009D30C6">
        <w:rPr>
          <w:rFonts w:ascii="Gotham Book" w:eastAsia="Times New Roman" w:hAnsi="Gotham Book" w:cs="Times New Roman"/>
          <w:noProof/>
          <w:color w:val="000000"/>
          <w:sz w:val="24"/>
          <w:szCs w:val="24"/>
        </w:rPr>
        <w:t>please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contact </w:t>
      </w:r>
      <w:r w:rsidR="00480DB0"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Matt Overby matt@summitlife.org</w:t>
      </w:r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 xml:space="preserve"> or call </w:t>
      </w:r>
      <w:hyperlink r:id="rId5" w:tgtFrame="_blank" w:history="1">
        <w:r w:rsidRPr="004F36A9">
          <w:rPr>
            <w:rFonts w:ascii="Gotham Book" w:eastAsia="Times New Roman" w:hAnsi="Gotham Book" w:cs="Times New Roman"/>
            <w:color w:val="1155CC"/>
            <w:sz w:val="24"/>
            <w:szCs w:val="24"/>
            <w:u w:val="single"/>
          </w:rPr>
          <w:t>423-283-7557</w:t>
        </w:r>
      </w:hyperlink>
      <w:r w:rsidRPr="004F36A9">
        <w:rPr>
          <w:rFonts w:ascii="Gotham Book" w:eastAsia="Times New Roman" w:hAnsi="Gotham Book" w:cs="Times New Roman"/>
          <w:color w:val="000000"/>
          <w:sz w:val="24"/>
          <w:szCs w:val="24"/>
        </w:rPr>
        <w:t>.</w:t>
      </w:r>
    </w:p>
    <w:p w14:paraId="05D245D7" w14:textId="77777777" w:rsidR="005A1310" w:rsidRDefault="005A1310" w:rsidP="00480DB0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</w:p>
    <w:p w14:paraId="703F5DBC" w14:textId="77777777" w:rsidR="005A1310" w:rsidRDefault="005A1310" w:rsidP="00480DB0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</w:p>
    <w:p w14:paraId="49093981" w14:textId="77777777" w:rsidR="00A9218C" w:rsidRDefault="00A9218C" w:rsidP="00480DB0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</w:p>
    <w:p w14:paraId="01EFD9F7" w14:textId="77777777" w:rsidR="00A9218C" w:rsidRDefault="00A9218C" w:rsidP="00480DB0">
      <w:pPr>
        <w:shd w:val="clear" w:color="auto" w:fill="FFFFFF"/>
        <w:spacing w:after="0" w:line="360" w:lineRule="atLeast"/>
        <w:textAlignment w:val="baseline"/>
        <w:rPr>
          <w:rFonts w:ascii="Gotham Book" w:eastAsia="Times New Roman" w:hAnsi="Gotham Book" w:cs="Times New Roman"/>
          <w:color w:val="000000"/>
          <w:sz w:val="24"/>
          <w:szCs w:val="24"/>
        </w:rPr>
      </w:pPr>
    </w:p>
    <w:p w14:paraId="60FD8D25" w14:textId="6B44129D" w:rsidR="005A1310" w:rsidRPr="0033160A" w:rsidRDefault="005A1310" w:rsidP="005A13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eastAsia="Times New Roman" w:hAnsi="Gotham Book"/>
        </w:rPr>
      </w:pPr>
      <w:r w:rsidRPr="00FE3D76">
        <w:rPr>
          <w:rFonts w:ascii="Gotham Book" w:eastAsia="Times New Roman" w:hAnsi="Gotham Book"/>
          <w:b/>
          <w:sz w:val="22"/>
          <w:szCs w:val="22"/>
        </w:rPr>
        <w:t>Note (for all levels):</w:t>
      </w:r>
      <w:r w:rsidRPr="00FE3D76">
        <w:rPr>
          <w:rFonts w:ascii="Gotham Book" w:eastAsia="Times New Roman" w:hAnsi="Gotham Book"/>
          <w:sz w:val="22"/>
          <w:szCs w:val="22"/>
        </w:rPr>
        <w:t xml:space="preserve">   All meeting space must be reserved at least 24 hours in advance (including AV equipment) and is scheduled on a “first come, first served” basis.  Meeting space can </w:t>
      </w:r>
      <w:r w:rsidRPr="00FE3D76">
        <w:rPr>
          <w:rFonts w:ascii="Gotham Book" w:eastAsia="Times New Roman" w:hAnsi="Gotham Book"/>
          <w:noProof/>
          <w:sz w:val="22"/>
          <w:szCs w:val="22"/>
        </w:rPr>
        <w:t>be used</w:t>
      </w:r>
      <w:r w:rsidRPr="00FE3D76">
        <w:rPr>
          <w:rFonts w:ascii="Gotham Book" w:eastAsia="Times New Roman" w:hAnsi="Gotham Book"/>
          <w:sz w:val="22"/>
          <w:szCs w:val="22"/>
        </w:rPr>
        <w:t xml:space="preserve"> for training, fundraising, planning, etc.  Summit staff and volunteers will be available to assist with room set</w:t>
      </w:r>
      <w:r w:rsidR="00D41DAC">
        <w:rPr>
          <w:rFonts w:ascii="Gotham Book" w:eastAsia="Times New Roman" w:hAnsi="Gotham Book"/>
          <w:sz w:val="22"/>
          <w:szCs w:val="22"/>
        </w:rPr>
        <w:t xml:space="preserve"> </w:t>
      </w:r>
      <w:r w:rsidRPr="00FE3D76">
        <w:rPr>
          <w:rFonts w:ascii="Gotham Book" w:eastAsia="Times New Roman" w:hAnsi="Gotham Book"/>
          <w:sz w:val="22"/>
          <w:szCs w:val="22"/>
        </w:rPr>
        <w:t>up as requested and with adm</w:t>
      </w:r>
      <w:r w:rsidR="00C92CD4">
        <w:rPr>
          <w:rFonts w:ascii="Gotham Book" w:eastAsia="Times New Roman" w:hAnsi="Gotham Book"/>
          <w:sz w:val="22"/>
          <w:szCs w:val="22"/>
        </w:rPr>
        <w:t>inistrative support or</w:t>
      </w:r>
      <w:r w:rsidRPr="00FE3D76">
        <w:rPr>
          <w:rFonts w:ascii="Gotham Book" w:eastAsia="Times New Roman" w:hAnsi="Gotham Book"/>
          <w:sz w:val="22"/>
          <w:szCs w:val="22"/>
        </w:rPr>
        <w:t xml:space="preserve"> hospitality services</w:t>
      </w:r>
      <w:r w:rsidR="00D41DAC">
        <w:rPr>
          <w:rFonts w:ascii="Gotham Book" w:eastAsia="Times New Roman" w:hAnsi="Gotham Book"/>
          <w:sz w:val="22"/>
          <w:szCs w:val="22"/>
        </w:rPr>
        <w:t>,</w:t>
      </w:r>
      <w:r w:rsidRPr="00FE3D76">
        <w:rPr>
          <w:rFonts w:ascii="Gotham Book" w:eastAsia="Times New Roman" w:hAnsi="Gotham Book"/>
          <w:sz w:val="22"/>
          <w:szCs w:val="22"/>
        </w:rPr>
        <w:t xml:space="preserve"> but we ask that a group representative arrive 30 minutes early to make any final adjustments. Outside</w:t>
      </w:r>
      <w:r w:rsidR="00C92CD4">
        <w:rPr>
          <w:rFonts w:ascii="Gotham Book" w:eastAsia="Times New Roman" w:hAnsi="Gotham Book"/>
          <w:sz w:val="22"/>
          <w:szCs w:val="22"/>
        </w:rPr>
        <w:t xml:space="preserve"> catering is permitted</w:t>
      </w:r>
      <w:r w:rsidRPr="00FE3D76">
        <w:rPr>
          <w:rFonts w:ascii="Gotham Book" w:eastAsia="Times New Roman" w:hAnsi="Gotham Book"/>
          <w:sz w:val="22"/>
          <w:szCs w:val="22"/>
        </w:rPr>
        <w:t xml:space="preserve">. All rooms have wireless internet access. Projection equipment will be available as needed.  Meeting supplies such as flip charts, notepads, pens, refreshments, </w:t>
      </w:r>
      <w:r w:rsidRPr="00FE3D76">
        <w:rPr>
          <w:rFonts w:ascii="Gotham Book" w:eastAsia="Times New Roman" w:hAnsi="Gotham Book"/>
          <w:noProof/>
          <w:sz w:val="22"/>
          <w:szCs w:val="22"/>
        </w:rPr>
        <w:t>and</w:t>
      </w:r>
      <w:r w:rsidRPr="00FE3D76">
        <w:rPr>
          <w:rFonts w:ascii="Gotham Book" w:eastAsia="Times New Roman" w:hAnsi="Gotham Book"/>
          <w:sz w:val="22"/>
          <w:szCs w:val="22"/>
        </w:rPr>
        <w:t xml:space="preserve"> beverages, </w:t>
      </w:r>
      <w:r w:rsidRPr="00FE3D76">
        <w:rPr>
          <w:rFonts w:ascii="Gotham Book" w:eastAsia="Times New Roman" w:hAnsi="Gotham Book"/>
          <w:noProof/>
          <w:sz w:val="22"/>
          <w:szCs w:val="22"/>
        </w:rPr>
        <w:t>etc</w:t>
      </w:r>
      <w:r w:rsidR="00A9218C">
        <w:rPr>
          <w:rFonts w:ascii="Gotham Book" w:eastAsia="Times New Roman" w:hAnsi="Gotham Book"/>
          <w:sz w:val="22"/>
          <w:szCs w:val="22"/>
        </w:rPr>
        <w:t>. are provided on a</w:t>
      </w:r>
      <w:r w:rsidRPr="00FE3D76">
        <w:rPr>
          <w:rFonts w:ascii="Gotham Book" w:eastAsia="Times New Roman" w:hAnsi="Gotham Book"/>
          <w:sz w:val="22"/>
          <w:szCs w:val="22"/>
        </w:rPr>
        <w:t xml:space="preserve"> suggested donation bas</w:t>
      </w:r>
      <w:r>
        <w:rPr>
          <w:rFonts w:ascii="Gotham Book" w:eastAsia="Times New Roman" w:hAnsi="Gotham Book"/>
          <w:sz w:val="22"/>
          <w:szCs w:val="22"/>
        </w:rPr>
        <w:t>is for the</w:t>
      </w:r>
      <w:r w:rsidRPr="00FE3D76">
        <w:rPr>
          <w:rFonts w:ascii="Gotham Book" w:eastAsia="Times New Roman" w:hAnsi="Gotham Book"/>
          <w:sz w:val="22"/>
          <w:szCs w:val="22"/>
        </w:rPr>
        <w:t xml:space="preserve"> amount used</w:t>
      </w:r>
      <w:r w:rsidRPr="0033160A">
        <w:rPr>
          <w:rFonts w:ascii="Gotham Book" w:eastAsia="Times New Roman" w:hAnsi="Gotham Book"/>
        </w:rPr>
        <w:t xml:space="preserve">.  </w:t>
      </w:r>
    </w:p>
    <w:p w14:paraId="7A1CA04D" w14:textId="32D81653" w:rsidR="005A1310" w:rsidRPr="0033160A" w:rsidRDefault="005A1310" w:rsidP="005A1310">
      <w:pPr>
        <w:jc w:val="center"/>
        <w:rPr>
          <w:rFonts w:ascii="Gotham Book" w:hAnsi="Gotham Book"/>
          <w:u w:val="single"/>
        </w:rPr>
      </w:pPr>
      <w:r w:rsidRPr="0033160A">
        <w:rPr>
          <w:rFonts w:ascii="Gotham Book" w:hAnsi="Gotham Book"/>
          <w:u w:val="single"/>
        </w:rPr>
        <w:t>Per-use Room</w:t>
      </w:r>
      <w:r>
        <w:rPr>
          <w:rFonts w:ascii="Gotham Book" w:hAnsi="Gotham Book"/>
          <w:u w:val="single"/>
        </w:rPr>
        <w:t xml:space="preserve"> Fees for Business</w:t>
      </w:r>
      <w:r w:rsidRPr="0033160A">
        <w:rPr>
          <w:rFonts w:ascii="Gotham Book" w:hAnsi="Gotham Book"/>
          <w:u w:val="single"/>
        </w:rPr>
        <w:t xml:space="preserve"> Partners:</w:t>
      </w:r>
    </w:p>
    <w:p w14:paraId="373E9E56" w14:textId="77777777" w:rsidR="005A1310" w:rsidRPr="0033160A" w:rsidRDefault="005A1310" w:rsidP="005A1310">
      <w:pPr>
        <w:contextualSpacing/>
        <w:rPr>
          <w:rFonts w:ascii="Gotham Book" w:hAnsi="Gotham Book"/>
        </w:rPr>
      </w:pPr>
    </w:p>
    <w:p w14:paraId="784D2686" w14:textId="77777777" w:rsidR="005A1310" w:rsidRPr="0033160A" w:rsidRDefault="005A1310" w:rsidP="005A1310">
      <w:pPr>
        <w:contextualSpacing/>
        <w:jc w:val="center"/>
        <w:rPr>
          <w:rFonts w:ascii="Gotham Book" w:hAnsi="Gotham Book"/>
        </w:rPr>
      </w:pPr>
      <w:r w:rsidRPr="0033160A">
        <w:rPr>
          <w:rFonts w:ascii="Gotham Book" w:hAnsi="Gotham Book"/>
        </w:rPr>
        <w:t>Small Group meeting space (up to 6 people) - $5 per hour ($</w:t>
      </w:r>
      <w:r>
        <w:rPr>
          <w:rFonts w:ascii="Gotham Book" w:hAnsi="Gotham Book"/>
          <w:noProof/>
        </w:rPr>
        <w:t>25/</w:t>
      </w:r>
      <w:r w:rsidRPr="0033160A">
        <w:rPr>
          <w:rFonts w:ascii="Gotham Book" w:hAnsi="Gotham Book"/>
          <w:noProof/>
        </w:rPr>
        <w:t>day</w:t>
      </w:r>
      <w:r w:rsidRPr="0033160A">
        <w:rPr>
          <w:rFonts w:ascii="Gotham Book" w:hAnsi="Gotham Book"/>
        </w:rPr>
        <w:t xml:space="preserve"> max)</w:t>
      </w:r>
    </w:p>
    <w:p w14:paraId="42CBE85A" w14:textId="77777777" w:rsidR="005A1310" w:rsidRPr="0033160A" w:rsidRDefault="005A1310" w:rsidP="005A1310">
      <w:pPr>
        <w:contextualSpacing/>
        <w:jc w:val="center"/>
        <w:rPr>
          <w:rFonts w:ascii="Gotham Book" w:hAnsi="Gotham Book"/>
        </w:rPr>
      </w:pPr>
      <w:r w:rsidRPr="0033160A">
        <w:rPr>
          <w:rFonts w:ascii="Gotham Book" w:hAnsi="Gotham Book"/>
        </w:rPr>
        <w:t>Medium Group meeting space (up to 20 peo</w:t>
      </w:r>
      <w:r>
        <w:rPr>
          <w:rFonts w:ascii="Gotham Book" w:hAnsi="Gotham Book"/>
        </w:rPr>
        <w:t>ple) - $15 per hour ($75/</w:t>
      </w:r>
      <w:r w:rsidRPr="0033160A">
        <w:rPr>
          <w:rFonts w:ascii="Gotham Book" w:hAnsi="Gotham Book"/>
        </w:rPr>
        <w:t>day max)</w:t>
      </w:r>
    </w:p>
    <w:p w14:paraId="239DA056" w14:textId="77777777" w:rsidR="005A1310" w:rsidRPr="0033160A" w:rsidRDefault="005A1310" w:rsidP="005A1310">
      <w:pPr>
        <w:contextualSpacing/>
        <w:jc w:val="center"/>
        <w:rPr>
          <w:rFonts w:ascii="Gotham Book" w:hAnsi="Gotham Book"/>
        </w:rPr>
      </w:pPr>
      <w:r w:rsidRPr="0033160A">
        <w:rPr>
          <w:rFonts w:ascii="Gotham Book" w:hAnsi="Gotham Book"/>
        </w:rPr>
        <w:t>Larger Group meeting space (over 20 peop</w:t>
      </w:r>
      <w:r>
        <w:rPr>
          <w:rFonts w:ascii="Gotham Book" w:hAnsi="Gotham Book"/>
        </w:rPr>
        <w:t>le) - $20 per hour ($100/</w:t>
      </w:r>
      <w:r w:rsidRPr="0033160A">
        <w:rPr>
          <w:rFonts w:ascii="Gotham Book" w:hAnsi="Gotham Book"/>
        </w:rPr>
        <w:t>day max)</w:t>
      </w:r>
    </w:p>
    <w:p w14:paraId="711CBC56" w14:textId="77777777" w:rsidR="005A1310" w:rsidRPr="0033160A" w:rsidRDefault="005A1310" w:rsidP="005A1310">
      <w:pPr>
        <w:contextualSpacing/>
        <w:rPr>
          <w:rFonts w:ascii="Gotham Book" w:hAnsi="Gotham Book"/>
          <w:u w:val="single"/>
        </w:rPr>
      </w:pPr>
    </w:p>
    <w:p w14:paraId="767218D0" w14:textId="77777777" w:rsidR="005A1310" w:rsidRPr="0033160A" w:rsidRDefault="005A1310" w:rsidP="005A1310">
      <w:pPr>
        <w:rPr>
          <w:rFonts w:ascii="Gotham Book" w:hAnsi="Gotham Book"/>
          <w:sz w:val="16"/>
          <w:szCs w:val="16"/>
          <w:u w:val="single"/>
        </w:rPr>
      </w:pPr>
    </w:p>
    <w:p w14:paraId="2B82EC59" w14:textId="085B4961" w:rsidR="005A1310" w:rsidRPr="0033160A" w:rsidRDefault="005A1310" w:rsidP="005A1310">
      <w:pPr>
        <w:jc w:val="center"/>
        <w:rPr>
          <w:rFonts w:ascii="Gotham Book" w:hAnsi="Gotham Book"/>
        </w:rPr>
      </w:pPr>
      <w:r w:rsidRPr="0033160A">
        <w:rPr>
          <w:rFonts w:ascii="Gotham Book" w:hAnsi="Gotham Book"/>
          <w:u w:val="single"/>
        </w:rPr>
        <w:t xml:space="preserve">Additional “Fee for Service” </w:t>
      </w:r>
      <w:proofErr w:type="gramStart"/>
      <w:r w:rsidRPr="0033160A">
        <w:rPr>
          <w:rFonts w:ascii="Gotham Book" w:hAnsi="Gotham Book"/>
          <w:u w:val="single"/>
        </w:rPr>
        <w:t xml:space="preserve">Schedule </w:t>
      </w:r>
      <w:r w:rsidRPr="0033160A">
        <w:rPr>
          <w:rFonts w:ascii="Gotham Book" w:hAnsi="Gotham Book"/>
          <w:b/>
          <w:u w:val="single"/>
        </w:rPr>
        <w:t xml:space="preserve"> </w:t>
      </w:r>
      <w:r w:rsidRPr="0033160A">
        <w:rPr>
          <w:rFonts w:ascii="Gotham Book" w:hAnsi="Gotham Book"/>
          <w:u w:val="single"/>
        </w:rPr>
        <w:t>(</w:t>
      </w:r>
      <w:proofErr w:type="gramEnd"/>
      <w:r w:rsidRPr="0033160A">
        <w:rPr>
          <w:rFonts w:ascii="Gotham Book" w:hAnsi="Gotham Book"/>
          <w:u w:val="single"/>
        </w:rPr>
        <w:t>applies to all after</w:t>
      </w:r>
      <w:r w:rsidR="00D41DAC">
        <w:rPr>
          <w:rFonts w:ascii="Gotham Book" w:hAnsi="Gotham Book"/>
          <w:u w:val="single"/>
        </w:rPr>
        <w:t>-</w:t>
      </w:r>
      <w:r w:rsidRPr="0033160A">
        <w:rPr>
          <w:rFonts w:ascii="Gotham Book" w:hAnsi="Gotham Book"/>
          <w:u w:val="single"/>
        </w:rPr>
        <w:t>hours and off-site services):</w:t>
      </w:r>
    </w:p>
    <w:p w14:paraId="3BB8916D" w14:textId="09C22663" w:rsidR="005A1310" w:rsidRDefault="005A1310" w:rsidP="005A1310">
      <w:pPr>
        <w:jc w:val="center"/>
        <w:rPr>
          <w:rFonts w:ascii="Gotham Book" w:hAnsi="Gotham Book"/>
        </w:rPr>
      </w:pPr>
      <w:r w:rsidRPr="0033160A">
        <w:rPr>
          <w:rFonts w:ascii="Gotham Book" w:hAnsi="Gotham Book"/>
        </w:rPr>
        <w:t>$60/hr. plus travel expenses /</w:t>
      </w:r>
      <w:proofErr w:type="gramStart"/>
      <w:r w:rsidRPr="0033160A">
        <w:rPr>
          <w:rFonts w:ascii="Gotham Book" w:hAnsi="Gotham Book"/>
        </w:rPr>
        <w:t>/  $</w:t>
      </w:r>
      <w:proofErr w:type="gramEnd"/>
      <w:r w:rsidRPr="0033160A">
        <w:rPr>
          <w:rFonts w:ascii="Gotham Book" w:hAnsi="Gotham Book"/>
        </w:rPr>
        <w:t>500/day</w:t>
      </w:r>
      <w:r>
        <w:rPr>
          <w:rFonts w:ascii="Gotham Book" w:hAnsi="Gotham Book"/>
        </w:rPr>
        <w:t xml:space="preserve"> plus travel expenses</w:t>
      </w:r>
    </w:p>
    <w:p w14:paraId="7E9F0362" w14:textId="77777777" w:rsidR="005A1310" w:rsidRPr="0033160A" w:rsidRDefault="005A1310" w:rsidP="005A1310">
      <w:pPr>
        <w:jc w:val="center"/>
        <w:rPr>
          <w:rFonts w:ascii="Gotham Book" w:hAnsi="Gotham Book"/>
        </w:rPr>
      </w:pPr>
    </w:p>
    <w:sectPr w:rsidR="005A1310" w:rsidRPr="0033160A" w:rsidSect="004F36A9">
      <w:pgSz w:w="12240" w:h="15840"/>
      <w:pgMar w:top="117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3DC"/>
    <w:multiLevelType w:val="multilevel"/>
    <w:tmpl w:val="5B7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430A7"/>
    <w:multiLevelType w:val="multilevel"/>
    <w:tmpl w:val="5CB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E0289"/>
    <w:multiLevelType w:val="hybridMultilevel"/>
    <w:tmpl w:val="C394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44CE"/>
    <w:multiLevelType w:val="multilevel"/>
    <w:tmpl w:val="8EC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32413"/>
    <w:multiLevelType w:val="multilevel"/>
    <w:tmpl w:val="43C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C324A"/>
    <w:multiLevelType w:val="multilevel"/>
    <w:tmpl w:val="F1D6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cwsTA3NDA3MzU0M7VU0lEKTi0uzszPAykwrQUAeIo3BSwAAAA="/>
  </w:docVars>
  <w:rsids>
    <w:rsidRoot w:val="0097070F"/>
    <w:rsid w:val="000647B4"/>
    <w:rsid w:val="000B2276"/>
    <w:rsid w:val="00173021"/>
    <w:rsid w:val="001F2405"/>
    <w:rsid w:val="002327BB"/>
    <w:rsid w:val="0027195A"/>
    <w:rsid w:val="003F3262"/>
    <w:rsid w:val="00480DB0"/>
    <w:rsid w:val="004F36A9"/>
    <w:rsid w:val="005A1310"/>
    <w:rsid w:val="005A25CB"/>
    <w:rsid w:val="005C100F"/>
    <w:rsid w:val="00637647"/>
    <w:rsid w:val="008241D0"/>
    <w:rsid w:val="008C08AE"/>
    <w:rsid w:val="00912AA3"/>
    <w:rsid w:val="0097070F"/>
    <w:rsid w:val="009A79B6"/>
    <w:rsid w:val="009D0EAE"/>
    <w:rsid w:val="009D30C6"/>
    <w:rsid w:val="009F7B93"/>
    <w:rsid w:val="00A335F4"/>
    <w:rsid w:val="00A9218C"/>
    <w:rsid w:val="00C058C8"/>
    <w:rsid w:val="00C92CD4"/>
    <w:rsid w:val="00CD21E9"/>
    <w:rsid w:val="00D108BB"/>
    <w:rsid w:val="00D41DAC"/>
    <w:rsid w:val="00DE6DC1"/>
    <w:rsid w:val="00EC65CC"/>
    <w:rsid w:val="00EE2602"/>
    <w:rsid w:val="00F07A6F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18DD"/>
  <w15:docId w15:val="{D8C1E6AC-4394-40FE-83AB-46E9FFA3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1310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423-283-7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Overby</dc:creator>
  <cp:lastModifiedBy>Matt Overby</cp:lastModifiedBy>
  <cp:revision>2</cp:revision>
  <cp:lastPrinted>2018-03-21T21:05:00Z</cp:lastPrinted>
  <dcterms:created xsi:type="dcterms:W3CDTF">2020-03-11T00:43:00Z</dcterms:created>
  <dcterms:modified xsi:type="dcterms:W3CDTF">2020-03-11T00:43:00Z</dcterms:modified>
</cp:coreProperties>
</file>